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63D9" w14:textId="3F2041B4" w:rsidR="004C1D85" w:rsidRPr="008E1F6E" w:rsidRDefault="00B15125" w:rsidP="00A162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2020 Online </w:t>
      </w:r>
      <w:r w:rsidR="00A162AA" w:rsidRPr="008E1F6E">
        <w:rPr>
          <w:b/>
          <w:sz w:val="24"/>
          <w:szCs w:val="24"/>
        </w:rPr>
        <w:t>South Carolina Mentor Training</w:t>
      </w:r>
    </w:p>
    <w:p w14:paraId="4C46C647" w14:textId="58B5A6D7" w:rsidR="00A162AA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Trainer Support Document</w:t>
      </w:r>
      <w:r w:rsidR="00B15125">
        <w:rPr>
          <w:b/>
          <w:sz w:val="24"/>
          <w:szCs w:val="24"/>
        </w:rPr>
        <w:t xml:space="preserve"> (Online)</w:t>
      </w:r>
    </w:p>
    <w:p w14:paraId="068817F6" w14:textId="77777777" w:rsidR="00A162AA" w:rsidRDefault="00A162AA"/>
    <w:tbl>
      <w:tblPr>
        <w:tblStyle w:val="ListTable3-Accent3"/>
        <w:tblW w:w="0" w:type="auto"/>
        <w:tblLook w:val="06A0" w:firstRow="1" w:lastRow="0" w:firstColumn="1" w:lastColumn="0" w:noHBand="1" w:noVBand="1"/>
      </w:tblPr>
      <w:tblGrid>
        <w:gridCol w:w="3237"/>
        <w:gridCol w:w="3237"/>
        <w:gridCol w:w="3238"/>
        <w:gridCol w:w="3238"/>
      </w:tblGrid>
      <w:tr w:rsidR="00A162AA" w14:paraId="05B6EB59" w14:textId="77777777" w:rsidTr="007E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B17" w14:textId="77777777" w:rsidR="00A162AA" w:rsidRPr="009B7798" w:rsidRDefault="00A162AA" w:rsidP="00A162AA">
            <w:pPr>
              <w:jc w:val="center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Module Number/Section Title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B4" w14:textId="452449D4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 xml:space="preserve">PowerPoint </w:t>
            </w:r>
            <w:r w:rsidR="00B01CFE">
              <w:rPr>
                <w:color w:val="auto"/>
                <w:sz w:val="24"/>
                <w:szCs w:val="24"/>
              </w:rPr>
              <w:t xml:space="preserve">(PP) </w:t>
            </w:r>
            <w:r w:rsidRPr="009B7798">
              <w:rPr>
                <w:color w:val="auto"/>
                <w:sz w:val="24"/>
                <w:szCs w:val="24"/>
              </w:rPr>
              <w:t>Slides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180" w14:textId="77777777" w:rsidR="00A162AA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Participant Handbook Pages</w:t>
            </w:r>
            <w:r w:rsidR="00B01CFE">
              <w:rPr>
                <w:color w:val="auto"/>
                <w:sz w:val="24"/>
                <w:szCs w:val="24"/>
              </w:rPr>
              <w:t>/PDF File of Materials*</w:t>
            </w:r>
          </w:p>
          <w:p w14:paraId="6B7DCD21" w14:textId="77777777" w:rsidR="007503C9" w:rsidRDefault="001467B0" w:rsidP="00B0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</w:t>
            </w:r>
            <w:r w:rsidR="00B01CFE">
              <w:rPr>
                <w:color w:val="auto"/>
                <w:sz w:val="20"/>
                <w:szCs w:val="20"/>
              </w:rPr>
              <w:t xml:space="preserve">(All) means the document is included in both PDF files. </w:t>
            </w:r>
          </w:p>
          <w:p w14:paraId="04E9D57D" w14:textId="42F5D1C8" w:rsidR="00B01CFE" w:rsidRPr="00B01CFE" w:rsidRDefault="00B01CFE" w:rsidP="00B0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(E) means the document is included only in the PDF file for participants with an electronic copy of the handbook.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24D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Trainer</w:t>
            </w:r>
            <w:r w:rsidR="00E36A2B">
              <w:rPr>
                <w:color w:val="auto"/>
                <w:sz w:val="24"/>
                <w:szCs w:val="24"/>
              </w:rPr>
              <w:t>/Co-Trainer</w:t>
            </w:r>
            <w:r w:rsidRPr="009B7798">
              <w:rPr>
                <w:color w:val="auto"/>
                <w:sz w:val="24"/>
                <w:szCs w:val="24"/>
              </w:rPr>
              <w:t xml:space="preserve"> Notes</w:t>
            </w:r>
          </w:p>
        </w:tc>
      </w:tr>
      <w:tr w:rsidR="00B15125" w14:paraId="6E617BE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CE9" w14:textId="4BCA2EC8" w:rsidR="00B15125" w:rsidRPr="009B7798" w:rsidRDefault="00B15125" w:rsidP="00A1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to Training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224" w14:textId="1886E830" w:rsidR="00B15125" w:rsidRPr="00F853C3" w:rsidRDefault="00B1512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Summer 2020 PowerPoint that includes revisions and additional slides.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D6B" w14:textId="0735FA4E" w:rsidR="00B15125" w:rsidRPr="00F853C3" w:rsidRDefault="00B15125" w:rsidP="00B15125">
            <w:pPr>
              <w:pStyle w:val="ListParagraph"/>
              <w:numPr>
                <w:ilvl w:val="0"/>
                <w:numId w:val="27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“Guidance for Districts” document available on the SC Mentor Training Hub.</w:t>
            </w:r>
          </w:p>
          <w:p w14:paraId="12D0B66A" w14:textId="77777777" w:rsidR="00B15125" w:rsidRPr="00F853C3" w:rsidRDefault="00B15125" w:rsidP="00B15125">
            <w:p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E4656B" w14:textId="3FC8CF2C" w:rsidR="00B15125" w:rsidRPr="00F853C3" w:rsidRDefault="00B15125" w:rsidP="00B15125">
            <w:pPr>
              <w:pStyle w:val="ListParagraph"/>
              <w:numPr>
                <w:ilvl w:val="0"/>
                <w:numId w:val="27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Review the “Summer 2020 Online SC Mentor Training Activity Modifications” document.</w:t>
            </w:r>
          </w:p>
          <w:p w14:paraId="453B7B18" w14:textId="3EDFA12F" w:rsidR="00B15125" w:rsidRPr="00F853C3" w:rsidRDefault="00B15125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DA1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Order/Produce handbooks and distribute to the participants.</w:t>
            </w:r>
          </w:p>
          <w:p w14:paraId="178086DB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Provide participants with the appropriate PDF file of materials.</w:t>
            </w:r>
          </w:p>
          <w:p w14:paraId="022A8166" w14:textId="77777777" w:rsidR="00B15125" w:rsidRPr="00F853C3" w:rsidRDefault="00B15125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Familiarize yourself with the district’s video communication platform including the following features: chat, breakout rooms, whiteboard, hand raising, and poll.</w:t>
            </w:r>
          </w:p>
          <w:p w14:paraId="15EE3484" w14:textId="499BFC3A" w:rsidR="00B01CFE" w:rsidRPr="00F853C3" w:rsidRDefault="00B01CFE" w:rsidP="00B15125">
            <w:pPr>
              <w:pStyle w:val="ListParagraph"/>
              <w:numPr>
                <w:ilvl w:val="0"/>
                <w:numId w:val="26"/>
              </w:numPr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Determine breakout room assignments for at least Module 2, Section 1 and Module 4, Section 2.</w:t>
            </w:r>
          </w:p>
        </w:tc>
      </w:tr>
      <w:tr w:rsidR="00A162AA" w14:paraId="3B76373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861" w14:textId="77777777" w:rsidR="00A162AA" w:rsidRPr="009B7798" w:rsidRDefault="00A162AA" w:rsidP="00A162AA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1: Introduction to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47E" w14:textId="20E9B5F5" w:rsidR="00A162AA" w:rsidRPr="00F853C3" w:rsidRDefault="00B01CFE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1-2</w:t>
            </w:r>
            <w:r w:rsidR="0062609E"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8C" w14:textId="62DE0C9E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04" w14:textId="15866CBB" w:rsidR="008B6E63" w:rsidRPr="00F853C3" w:rsidRDefault="008B6E63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787AF97A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DAF" w14:textId="1621652B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 xml:space="preserve">Section 1: </w:t>
            </w:r>
            <w:r w:rsidR="00050C8F">
              <w:rPr>
                <w:b w:val="0"/>
                <w:sz w:val="24"/>
                <w:szCs w:val="24"/>
              </w:rPr>
              <w:t>Introduction, Norms, &amp; Training Overview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D8" w14:textId="41D47DFD" w:rsidR="00A162AA" w:rsidRPr="00F853C3" w:rsidRDefault="00B01CFE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1-1</w:t>
            </w:r>
            <w:r w:rsidR="0062609E"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FD4" w14:textId="77777777" w:rsidR="00514292" w:rsidRPr="00F853C3" w:rsidRDefault="00514292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“The Developmental Stages</w:t>
            </w:r>
          </w:p>
          <w:p w14:paraId="7B96F478" w14:textId="53478097" w:rsidR="006D0217" w:rsidRPr="00F853C3" w:rsidRDefault="006D0217" w:rsidP="000C239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 xml:space="preserve">of </w:t>
            </w:r>
            <w:r w:rsidR="00D96B09" w:rsidRPr="00F853C3">
              <w:rPr>
                <w:rFonts w:ascii="Calibri" w:hAnsi="Calibri" w:cs="AvenirNext-Regular"/>
              </w:rPr>
              <w:t>Teachers” a</w:t>
            </w:r>
            <w:r w:rsidR="00B01CFE" w:rsidRPr="00F853C3">
              <w:rPr>
                <w:rFonts w:ascii="Calibri" w:hAnsi="Calibri" w:cs="AvenirNext-Regular"/>
              </w:rPr>
              <w:t>rticle (All</w:t>
            </w:r>
            <w:r w:rsidRPr="00F853C3">
              <w:rPr>
                <w:rFonts w:ascii="Calibri" w:hAnsi="Calibri" w:cs="AvenirNext-Regular"/>
              </w:rPr>
              <w:t>)</w:t>
            </w:r>
          </w:p>
          <w:p w14:paraId="692D8F16" w14:textId="4EAE97C4" w:rsidR="006D0217" w:rsidRPr="00F853C3" w:rsidRDefault="00D96B09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“Norms” d</w:t>
            </w:r>
            <w:r w:rsidR="006D0217" w:rsidRPr="00F853C3">
              <w:rPr>
                <w:rFonts w:ascii="Calibri" w:hAnsi="Calibri" w:cs="AvenirNext-Regular"/>
              </w:rPr>
              <w:t>ocument from the</w:t>
            </w:r>
          </w:p>
          <w:p w14:paraId="23E7B739" w14:textId="2967D7D7" w:rsidR="00A162AA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lastRenderedPageBreak/>
              <w:t>participant handbook (pg. 2</w:t>
            </w:r>
            <w:r w:rsidR="006D0217" w:rsidRPr="00F853C3">
              <w:rPr>
                <w:rFonts w:ascii="Calibri" w:hAnsi="Calibri" w:cs="AvenirNext-Regular"/>
              </w:rPr>
              <w:t>)</w:t>
            </w:r>
            <w:r w:rsidR="00B01CFE" w:rsidRPr="00F853C3">
              <w:rPr>
                <w:rFonts w:ascii="Calibri" w:hAnsi="Calibri" w:cs="AvenirNext-Regular"/>
              </w:rPr>
              <w:t xml:space="preserve"> and revised in PP</w:t>
            </w:r>
          </w:p>
          <w:p w14:paraId="0B6CD44F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“Agenda” from the participant handbook </w:t>
            </w:r>
          </w:p>
          <w:p w14:paraId="6919A2EE" w14:textId="07F1CF52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3-4)</w:t>
            </w:r>
          </w:p>
          <w:p w14:paraId="178C6233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“Training Outcomes” from the participant handbook </w:t>
            </w:r>
          </w:p>
          <w:p w14:paraId="35DBE812" w14:textId="5ADDA41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4E3" w14:textId="140F76B8" w:rsidR="008B6E63" w:rsidRPr="00F853C3" w:rsidRDefault="00B01CFE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 xml:space="preserve">Share the link for the “Online Participant Registration Form.” Participants who do not </w:t>
            </w:r>
            <w:r w:rsidRPr="00F853C3">
              <w:rPr>
                <w:rFonts w:ascii="Calibri" w:hAnsi="Calibri"/>
              </w:rPr>
              <w:lastRenderedPageBreak/>
              <w:t xml:space="preserve">complete this form will not receive credit for the training. </w:t>
            </w:r>
          </w:p>
          <w:p w14:paraId="25E2C718" w14:textId="7925548A" w:rsidR="00B01CFE" w:rsidRPr="00F853C3" w:rsidRDefault="00B01CFE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Share features of the online </w:t>
            </w:r>
            <w:r w:rsidR="001467B0" w:rsidRPr="00F853C3">
              <w:rPr>
                <w:rFonts w:ascii="Calibri" w:hAnsi="Calibri"/>
              </w:rPr>
              <w:t>training platform</w:t>
            </w:r>
          </w:p>
          <w:p w14:paraId="39A8D8C0" w14:textId="1C312EF2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Discuss the organization of and the agenda for the training</w:t>
            </w:r>
          </w:p>
          <w:p w14:paraId="1D9000E3" w14:textId="77777777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Share training outcomes</w:t>
            </w:r>
          </w:p>
          <w:p w14:paraId="387ED4B7" w14:textId="77777777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Discuss the types of teachers a mentor may be asked to support</w:t>
            </w:r>
          </w:p>
          <w:p w14:paraId="76D9C285" w14:textId="74B3388F" w:rsidR="00144D65" w:rsidRPr="00F853C3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Walk-through the participant handbook</w:t>
            </w:r>
          </w:p>
        </w:tc>
      </w:tr>
      <w:tr w:rsidR="00A162AA" w14:paraId="7D3DD0F8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0C9" w14:textId="1665066C" w:rsidR="00A162AA" w:rsidRPr="009B7798" w:rsidRDefault="00144D65" w:rsidP="00A16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2: Importance of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DB3" w14:textId="112FAA65" w:rsidR="00A162AA" w:rsidRPr="00F853C3" w:rsidRDefault="001467B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</w:t>
            </w:r>
            <w:r w:rsidR="0062609E">
              <w:t>3-24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76B" w14:textId="701516E1" w:rsidR="00144D65" w:rsidRPr="00F853C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144D65" w:rsidRPr="00F853C3">
              <w:rPr>
                <w:rFonts w:ascii="Calibri" w:hAnsi="Calibri"/>
              </w:rPr>
              <w:t>“Teacher Turnover in South</w:t>
            </w:r>
          </w:p>
          <w:p w14:paraId="377406B7" w14:textId="5FCE7A48" w:rsidR="00144D65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Carolina” d</w:t>
            </w:r>
            <w:r w:rsidR="00144D65" w:rsidRPr="00F853C3">
              <w:rPr>
                <w:rFonts w:ascii="Calibri" w:hAnsi="Calibri"/>
              </w:rPr>
              <w:t xml:space="preserve">ocument </w:t>
            </w:r>
            <w:r w:rsidR="001467B0" w:rsidRPr="00F853C3">
              <w:rPr>
                <w:rFonts w:ascii="Calibri" w:hAnsi="Calibri"/>
              </w:rPr>
              <w:t>(All</w:t>
            </w:r>
            <w:r w:rsidR="00144D65" w:rsidRPr="00F853C3">
              <w:rPr>
                <w:rFonts w:ascii="Calibri" w:hAnsi="Calibri"/>
              </w:rPr>
              <w:t>)</w:t>
            </w:r>
          </w:p>
          <w:p w14:paraId="79325FB6" w14:textId="6345D260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1467B0" w:rsidRPr="00F853C3">
              <w:rPr>
                <w:rFonts w:ascii="Calibri" w:hAnsi="Calibri"/>
              </w:rPr>
              <w:t>C</w:t>
            </w:r>
            <w:r w:rsidRPr="00F853C3">
              <w:rPr>
                <w:rFonts w:ascii="Calibri" w:hAnsi="Calibri"/>
              </w:rPr>
              <w:t>opies of South</w:t>
            </w:r>
          </w:p>
          <w:p w14:paraId="2BDCAB67" w14:textId="6EE512B3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Carolina district maps</w:t>
            </w:r>
            <w:r w:rsidR="001467B0" w:rsidRPr="00F853C3">
              <w:rPr>
                <w:rFonts w:ascii="Calibri" w:hAnsi="Calibri"/>
              </w:rPr>
              <w:t xml:space="preserve"> (All</w:t>
            </w:r>
            <w:r w:rsidRPr="00F853C3">
              <w:rPr>
                <w:rFonts w:ascii="Calibri" w:hAnsi="Calibri"/>
              </w:rPr>
              <w:t>)</w:t>
            </w:r>
          </w:p>
          <w:p w14:paraId="4BA84950" w14:textId="77777777" w:rsidR="00144D65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“Table Group Conversation</w:t>
            </w:r>
          </w:p>
          <w:p w14:paraId="602604B3" w14:textId="6F436F15" w:rsidR="00A162AA" w:rsidRPr="00F853C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Questions” from the participant handbook (pg. 7)</w:t>
            </w:r>
            <w:r w:rsidR="001467B0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B66" w14:textId="2D1460AB" w:rsidR="00C655D9" w:rsidRPr="00F853C3" w:rsidRDefault="00C655D9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(4-5 participants per room)</w:t>
            </w:r>
          </w:p>
          <w:p w14:paraId="1907AFDA" w14:textId="40608DF8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be familiar with and understand the data included on the “Teacher Turnover in South Carolina” document</w:t>
            </w:r>
            <w:r w:rsidR="001467B0" w:rsidRPr="00F853C3">
              <w:rPr>
                <w:rFonts w:ascii="Calibri" w:hAnsi="Calibri"/>
              </w:rPr>
              <w:t xml:space="preserve"> (updated annually)</w:t>
            </w:r>
          </w:p>
          <w:p w14:paraId="7BB4A7E1" w14:textId="52BA7870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PowerPoint includes a slide which allows the trainer to explain the “Teacher Turnover Rates” data</w:t>
            </w:r>
          </w:p>
          <w:p w14:paraId="56F1EE26" w14:textId="532EB653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Additional district data are available on CERRA’s Mentor Training Hub</w:t>
            </w:r>
          </w:p>
          <w:p w14:paraId="1A4A0B3D" w14:textId="3EE622A3" w:rsidR="00144D65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 xml:space="preserve">Trainer should explain the data before </w:t>
            </w:r>
            <w:r w:rsidR="001467B0" w:rsidRPr="00F853C3">
              <w:rPr>
                <w:rFonts w:ascii="Calibri" w:hAnsi="Calibri"/>
              </w:rPr>
              <w:t>asking participants to locate the</w:t>
            </w:r>
            <w:r w:rsidRPr="00F853C3">
              <w:rPr>
                <w:rFonts w:ascii="Calibri" w:hAnsi="Calibri"/>
              </w:rPr>
              <w:t xml:space="preserve"> “Teacher Turnover in South Carolina” document and the South Carolina maps</w:t>
            </w:r>
            <w:r w:rsidR="001467B0" w:rsidRPr="00F853C3">
              <w:rPr>
                <w:rFonts w:ascii="Calibri" w:hAnsi="Calibri"/>
              </w:rPr>
              <w:t xml:space="preserve"> in their PDF file</w:t>
            </w:r>
          </w:p>
          <w:p w14:paraId="45C9AF93" w14:textId="259DD810" w:rsidR="006D0217" w:rsidRPr="00F853C3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Trainer should conclude the activity by telling a personal story that demonstrates the importance of mentoring</w:t>
            </w:r>
          </w:p>
        </w:tc>
      </w:tr>
      <w:tr w:rsidR="00A162AA" w14:paraId="7B0997B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D34" w14:textId="2CEFFBE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2: </w:t>
            </w:r>
            <w:r w:rsidR="00144D65">
              <w:rPr>
                <w:sz w:val="24"/>
                <w:szCs w:val="24"/>
              </w:rPr>
              <w:t>Teac</w:t>
            </w:r>
            <w:r w:rsidR="00050C8F">
              <w:rPr>
                <w:sz w:val="24"/>
                <w:szCs w:val="24"/>
              </w:rPr>
              <w:t>her Needs, Mentor Roles, &amp; Pathways</w:t>
            </w:r>
            <w:r w:rsidR="00144D65">
              <w:rPr>
                <w:sz w:val="24"/>
                <w:szCs w:val="24"/>
              </w:rPr>
              <w:t xml:space="preserve"> to the Profession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450" w14:textId="50829A78" w:rsidR="00A162AA" w:rsidRPr="00F853C3" w:rsidRDefault="0062609E" w:rsidP="00C6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B9" w14:textId="77777777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DAF" w14:textId="77777777" w:rsidR="00A162AA" w:rsidRPr="00F853C3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65BCACA2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2B0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General Needs of Beginning Teachers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F8" w14:textId="1A94DDBC" w:rsidR="00A162AA" w:rsidRPr="00F853C3" w:rsidRDefault="001467B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</w:t>
            </w:r>
            <w:r w:rsidR="0062609E">
              <w:t>5-33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E62" w14:textId="77777777" w:rsidR="001467B0" w:rsidRPr="00F853C3" w:rsidRDefault="000C239D" w:rsidP="001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</w:t>
            </w:r>
            <w:r w:rsidR="00D96B09" w:rsidRPr="00F853C3">
              <w:rPr>
                <w:rFonts w:ascii="Calibri" w:hAnsi="Calibri"/>
              </w:rPr>
              <w:t xml:space="preserve"> </w:t>
            </w:r>
            <w:r w:rsidR="001467B0" w:rsidRPr="00F853C3">
              <w:rPr>
                <w:rFonts w:ascii="Calibri" w:hAnsi="Calibri"/>
              </w:rPr>
              <w:t>Blank “Beginning Teacher</w:t>
            </w:r>
          </w:p>
          <w:p w14:paraId="06865632" w14:textId="2F0F9280" w:rsidR="006D0217" w:rsidRPr="00F853C3" w:rsidRDefault="001467B0" w:rsidP="001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Needs” chart in the participant handbook (pg. 9) (E)</w:t>
            </w:r>
          </w:p>
          <w:p w14:paraId="6769CF95" w14:textId="2EB152CD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3 Handouts - 1 for each category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of beginning teacher needs</w:t>
            </w:r>
            <w:r w:rsidR="00C127C3" w:rsidRPr="00F853C3">
              <w:rPr>
                <w:rFonts w:ascii="Calibri" w:hAnsi="Calibri"/>
              </w:rPr>
              <w:t xml:space="preserve"> (All</w:t>
            </w:r>
            <w:r w:rsidRPr="00F853C3">
              <w:rPr>
                <w:rFonts w:ascii="Calibri" w:hAnsi="Calibri"/>
              </w:rPr>
              <w:t>)</w:t>
            </w:r>
          </w:p>
          <w:p w14:paraId="614D696F" w14:textId="77777777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“Categories of Beginning</w:t>
            </w:r>
          </w:p>
          <w:p w14:paraId="3A49853D" w14:textId="74DC37F2" w:rsidR="006D0217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Teacher Needs Summary” in the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participant handbook</w:t>
            </w:r>
          </w:p>
          <w:p w14:paraId="31894782" w14:textId="72601635" w:rsidR="006D0217" w:rsidRPr="00F853C3" w:rsidRDefault="005A12FC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10-11</w:t>
            </w:r>
            <w:r w:rsidR="006D0217" w:rsidRPr="00F853C3">
              <w:rPr>
                <w:rFonts w:ascii="Calibri" w:hAnsi="Calibri"/>
              </w:rPr>
              <w:t>)</w:t>
            </w:r>
          </w:p>
          <w:p w14:paraId="1779B3FA" w14:textId="09BCC003" w:rsidR="00A162AA" w:rsidRPr="00F853C3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Completed “Beginning Teacher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="00D96B09" w:rsidRPr="00F853C3">
              <w:rPr>
                <w:rFonts w:ascii="Calibri" w:hAnsi="Calibri"/>
              </w:rPr>
              <w:t>Needs” c</w:t>
            </w:r>
            <w:r w:rsidRPr="00F853C3">
              <w:rPr>
                <w:rFonts w:ascii="Calibri" w:hAnsi="Calibri"/>
              </w:rPr>
              <w:t>hart in the participant</w:t>
            </w:r>
            <w:r w:rsidR="006B17CA" w:rsidRPr="00F853C3">
              <w:rPr>
                <w:rFonts w:ascii="Calibri" w:hAnsi="Calibri"/>
              </w:rPr>
              <w:t xml:space="preserve"> </w:t>
            </w:r>
            <w:r w:rsidR="005A12FC" w:rsidRPr="00F853C3">
              <w:rPr>
                <w:rFonts w:ascii="Calibri" w:hAnsi="Calibri"/>
              </w:rPr>
              <w:t>handbook (pg. 12</w:t>
            </w:r>
            <w:r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746" w14:textId="6C2554EE" w:rsidR="00FB30DC" w:rsidRPr="00F853C3" w:rsidRDefault="00FB30DC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Instructions for grouping participants must be followed</w:t>
            </w:r>
          </w:p>
          <w:p w14:paraId="3033D382" w14:textId="006A10EF" w:rsidR="00C127C3" w:rsidRPr="00F853C3" w:rsidRDefault="00C127C3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(3) and the online whiteboard</w:t>
            </w:r>
          </w:p>
          <w:p w14:paraId="3994F3B8" w14:textId="6DE54F21" w:rsidR="00514292" w:rsidRPr="00F853C3" w:rsidRDefault="00514292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must help the participants recall their first year in the classroom</w:t>
            </w:r>
          </w:p>
          <w:p w14:paraId="252C6C5E" w14:textId="773E703A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First year of teaching reflection is a silent, individual activity</w:t>
            </w:r>
          </w:p>
          <w:p w14:paraId="68FD911B" w14:textId="77777777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Columns in the “Beginning Teacher Needs” chart should be labeled in this order – </w:t>
            </w:r>
            <w:r w:rsidRPr="00F853C3">
              <w:rPr>
                <w:rFonts w:ascii="Calibri" w:hAnsi="Calibri"/>
              </w:rPr>
              <w:lastRenderedPageBreak/>
              <w:t>social/emotional, physical, and instructional</w:t>
            </w:r>
          </w:p>
          <w:p w14:paraId="4349DA0B" w14:textId="339249A1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Physical needs are NOT related to the body</w:t>
            </w:r>
          </w:p>
          <w:p w14:paraId="0E1F6CE6" w14:textId="5C0E96A1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Groups only </w:t>
            </w:r>
            <w:r w:rsidR="00FB30DC" w:rsidRPr="00F853C3">
              <w:rPr>
                <w:rFonts w:ascii="Calibri" w:hAnsi="Calibri"/>
              </w:rPr>
              <w:t>have 5</w:t>
            </w:r>
            <w:r w:rsidR="00190E5E" w:rsidRPr="00F853C3">
              <w:rPr>
                <w:rFonts w:ascii="Calibri" w:hAnsi="Calibri"/>
              </w:rPr>
              <w:t xml:space="preserve"> minutes to teach their </w:t>
            </w:r>
            <w:r w:rsidRPr="00F853C3">
              <w:rPr>
                <w:rFonts w:ascii="Calibri" w:hAnsi="Calibri"/>
              </w:rPr>
              <w:t>content</w:t>
            </w:r>
          </w:p>
          <w:p w14:paraId="7510F152" w14:textId="77777777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Co-trainer should chart the beginning teacher needs</w:t>
            </w:r>
          </w:p>
          <w:p w14:paraId="3E6CB9CB" w14:textId="1C86DB49" w:rsidR="006B17CA" w:rsidRPr="00F853C3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 xml:space="preserve">“Beginning Teacher Needs” </w:t>
            </w:r>
            <w:r w:rsidR="00BB7D02" w:rsidRPr="00F853C3">
              <w:rPr>
                <w:rFonts w:ascii="Calibri" w:hAnsi="Calibri"/>
              </w:rPr>
              <w:t xml:space="preserve">charts </w:t>
            </w:r>
            <w:r w:rsidRPr="00F853C3">
              <w:rPr>
                <w:rFonts w:ascii="Calibri" w:hAnsi="Calibri"/>
              </w:rPr>
              <w:t>will be used in the next section</w:t>
            </w:r>
          </w:p>
        </w:tc>
      </w:tr>
      <w:tr w:rsidR="00A162AA" w14:paraId="4B895906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4B" w14:textId="62B4B1D1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Mentor Attributes, Roles, &amp; Responsibilities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AB9" w14:textId="7EC7C39C" w:rsidR="00A162AA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3</w:t>
            </w:r>
            <w:r w:rsidR="0062609E">
              <w:t>4</w:t>
            </w:r>
            <w:r w:rsidRPr="00F853C3">
              <w:t>-4</w:t>
            </w:r>
            <w:r w:rsidR="0062609E"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135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“Mentor Attribute Self-</w:t>
            </w:r>
          </w:p>
          <w:p w14:paraId="5E367B82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Assessment” from the participant handbook</w:t>
            </w:r>
          </w:p>
          <w:p w14:paraId="50D98F5A" w14:textId="42BA8DF0" w:rsidR="00190E5E" w:rsidRPr="00F853C3" w:rsidRDefault="00FB30DC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(pgs. 14-15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  <w:p w14:paraId="5CF47FE4" w14:textId="203E8955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“Mentor Roles Diagram” from the participant handbook (pg.</w:t>
            </w:r>
            <w:r w:rsidR="00D96B09" w:rsidRPr="00F853C3">
              <w:rPr>
                <w:rFonts w:ascii="Calibri" w:hAnsi="Calibri"/>
              </w:rPr>
              <w:t xml:space="preserve"> 16</w:t>
            </w:r>
            <w:r w:rsidRPr="00F853C3">
              <w:rPr>
                <w:rFonts w:ascii="Calibri" w:hAnsi="Calibri"/>
              </w:rPr>
              <w:t>)</w:t>
            </w:r>
          </w:p>
          <w:p w14:paraId="2ADB444B" w14:textId="77777777" w:rsidR="00190E5E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“Beginning Teacher Needs</w:t>
            </w:r>
          </w:p>
          <w:p w14:paraId="2DADF075" w14:textId="0B8ACD88" w:rsidR="00A162AA" w:rsidRPr="00F853C3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Chart” from the activity in Section 1 of this module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FE9" w14:textId="77777777" w:rsidR="00A162AA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“set the stage” to help the participants recall their personal or professional mentor</w:t>
            </w:r>
          </w:p>
          <w:p w14:paraId="6ED12A52" w14:textId="77777777" w:rsidR="00190E5E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activity is designed to help participants understand that the beginning teacher’s need(s) determine the mentor’s role(s)</w:t>
            </w:r>
          </w:p>
          <w:p w14:paraId="41B1B9C1" w14:textId="0D6CD431" w:rsidR="00190E5E" w:rsidRPr="00F853C3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Some mentor roles are intentional</w:t>
            </w:r>
            <w:r w:rsidR="002F4A52" w:rsidRPr="00F853C3">
              <w:rPr>
                <w:rFonts w:ascii="Calibri" w:hAnsi="Calibri"/>
              </w:rPr>
              <w:t>ly</w:t>
            </w:r>
            <w:r w:rsidRPr="00F853C3">
              <w:rPr>
                <w:rFonts w:ascii="Calibri" w:hAnsi="Calibri"/>
              </w:rPr>
              <w:t xml:space="preserve"> included in more than one of the beginning teacher needs categories</w:t>
            </w:r>
          </w:p>
        </w:tc>
      </w:tr>
      <w:tr w:rsidR="00A162AA" w14:paraId="6A60F6AB" w14:textId="77777777" w:rsidTr="00C127C3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141" w14:textId="35A5232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3: Teacher Variety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7E" w14:textId="50D88434" w:rsidR="00A162AA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</w:t>
            </w:r>
            <w:r w:rsidR="0062609E">
              <w:t>5</w:t>
            </w:r>
            <w:r w:rsidRPr="00F853C3">
              <w:t>-5</w:t>
            </w:r>
            <w:r w:rsidR="0062609E"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1F5" w14:textId="79A25835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“Teacher Variety</w:t>
            </w:r>
            <w:r w:rsidR="00190E5E" w:rsidRPr="00F853C3">
              <w:rPr>
                <w:rFonts w:ascii="Calibri" w:hAnsi="Calibri"/>
              </w:rPr>
              <w:t xml:space="preserve">” </w:t>
            </w:r>
            <w:r w:rsidRPr="00F853C3">
              <w:rPr>
                <w:rFonts w:ascii="Calibri" w:hAnsi="Calibri"/>
              </w:rPr>
              <w:t>d</w:t>
            </w:r>
            <w:r w:rsidR="00190E5E" w:rsidRPr="00F853C3">
              <w:rPr>
                <w:rFonts w:ascii="Calibri" w:hAnsi="Calibri"/>
              </w:rPr>
              <w:t>ocument from the participant handbook</w:t>
            </w:r>
          </w:p>
          <w:p w14:paraId="25A8B0D3" w14:textId="0A7CDFF7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18</w:t>
            </w:r>
            <w:r w:rsidR="000C239D" w:rsidRPr="00F853C3">
              <w:rPr>
                <w:rFonts w:ascii="Calibri" w:hAnsi="Calibri"/>
              </w:rPr>
              <w:t>-27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  <w:p w14:paraId="53945E4D" w14:textId="77777777" w:rsidR="00190E5E" w:rsidRPr="00F853C3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 “Characteristics of Beginning</w:t>
            </w:r>
          </w:p>
          <w:p w14:paraId="5D195CAC" w14:textId="2BFF8568" w:rsidR="00190E5E" w:rsidRPr="00F853C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Teachers Comparison Document</w:t>
            </w:r>
            <w:r w:rsidR="00190E5E" w:rsidRPr="00F853C3">
              <w:rPr>
                <w:rFonts w:ascii="Calibri" w:hAnsi="Calibri"/>
              </w:rPr>
              <w:t>”</w:t>
            </w:r>
            <w:r w:rsidRPr="00F853C3">
              <w:rPr>
                <w:rFonts w:ascii="Calibri" w:hAnsi="Calibri"/>
              </w:rPr>
              <w:t xml:space="preserve"> </w:t>
            </w:r>
            <w:r w:rsidR="00190E5E" w:rsidRPr="00F853C3">
              <w:rPr>
                <w:rFonts w:ascii="Calibri" w:hAnsi="Calibri"/>
              </w:rPr>
              <w:t>from the participant handbook</w:t>
            </w:r>
          </w:p>
          <w:p w14:paraId="0D539D17" w14:textId="78725663" w:rsidR="00A162AA" w:rsidRPr="00F853C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(pg. 28</w:t>
            </w:r>
            <w:r w:rsidR="00190E5E" w:rsidRPr="00F853C3">
              <w:rPr>
                <w:rFonts w:ascii="Calibri" w:hAnsi="Calibri"/>
              </w:rPr>
              <w:t>)</w:t>
            </w:r>
            <w:r w:rsidR="00C127C3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822" w14:textId="2DD954CB" w:rsidR="00C127C3" w:rsidRPr="00F853C3" w:rsidRDefault="00C127C3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Activity uses breakout rooms (at least 9 per room)</w:t>
            </w:r>
          </w:p>
          <w:p w14:paraId="490C2323" w14:textId="0596C458" w:rsidR="000C239D" w:rsidRPr="00F853C3" w:rsidRDefault="000C239D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Instructions for grouping participants must be followed</w:t>
            </w:r>
          </w:p>
          <w:p w14:paraId="03F71A39" w14:textId="410F49AE" w:rsidR="00C127C3" w:rsidRPr="00F853C3" w:rsidRDefault="00C127C3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should share each participant’s reading assignment before sending everyone to breakout rooms</w:t>
            </w:r>
          </w:p>
          <w:p w14:paraId="6ED4D0EA" w14:textId="7662EA75" w:rsidR="00190E5E" w:rsidRPr="00F853C3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Trainers should NOT place all </w:t>
            </w:r>
            <w:r w:rsidR="00C127C3" w:rsidRPr="00F853C3">
              <w:rPr>
                <w:rFonts w:ascii="Calibri" w:hAnsi="Calibri"/>
              </w:rPr>
              <w:t>of the same number together</w:t>
            </w:r>
          </w:p>
          <w:p w14:paraId="61A522D4" w14:textId="242E2FC1" w:rsidR="00190E5E" w:rsidRPr="00F853C3" w:rsidRDefault="00190E5E" w:rsidP="00C127C3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various pathways to the profession are one reason differentiated mentoring is necessary</w:t>
            </w:r>
          </w:p>
        </w:tc>
      </w:tr>
      <w:tr w:rsidR="000C239D" w14:paraId="458B07E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20F" w14:textId="148FAFB2" w:rsidR="000C239D" w:rsidRPr="009B7798" w:rsidRDefault="000C239D" w:rsidP="00050C8F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3: </w:t>
            </w:r>
            <w:r>
              <w:rPr>
                <w:sz w:val="24"/>
                <w:szCs w:val="24"/>
              </w:rPr>
              <w:t xml:space="preserve">Mentoring Cycle and </w:t>
            </w:r>
            <w:r w:rsidRPr="009B7798">
              <w:rPr>
                <w:sz w:val="24"/>
                <w:szCs w:val="24"/>
              </w:rPr>
              <w:t xml:space="preserve">Expanded ADEPT Support </w:t>
            </w:r>
            <w:r w:rsidR="00050C8F">
              <w:rPr>
                <w:sz w:val="24"/>
                <w:szCs w:val="24"/>
              </w:rPr>
              <w:t>&amp;</w:t>
            </w:r>
            <w:r w:rsidRPr="009B7798">
              <w:rPr>
                <w:sz w:val="24"/>
                <w:szCs w:val="24"/>
              </w:rPr>
              <w:t xml:space="preserve"> Evaluation System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EE8" w14:textId="30A8FBEF" w:rsidR="000C239D" w:rsidRPr="00F853C3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</w:t>
            </w:r>
            <w:r w:rsidR="00C127C3" w:rsidRPr="00F853C3">
              <w:t>3-</w:t>
            </w:r>
            <w:r w:rsidR="0062609E">
              <w:t>86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284" w14:textId="77777777" w:rsidR="000C239D" w:rsidRPr="00F853C3" w:rsidRDefault="000C239D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953" w14:textId="77777777" w:rsidR="000C239D" w:rsidRPr="00F853C3" w:rsidRDefault="000C239D" w:rsidP="00A346B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</w:p>
        </w:tc>
      </w:tr>
      <w:tr w:rsidR="000C239D" w14:paraId="2076909D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B63" w14:textId="74738966" w:rsid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A346B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Introduction to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EB1" w14:textId="2D62B9FC" w:rsidR="000C239D" w:rsidRPr="00F853C3" w:rsidRDefault="00C127C3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</w:t>
            </w:r>
            <w:r w:rsidR="0062609E">
              <w:t>1</w:t>
            </w:r>
            <w:r w:rsidRPr="00F853C3">
              <w:t>-6</w:t>
            </w:r>
            <w:r w:rsidR="0062609E"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44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“Guide to Professional Success” (GPS graphic) from the participant handbook</w:t>
            </w:r>
          </w:p>
          <w:p w14:paraId="58EDF257" w14:textId="16902A2D" w:rsidR="000C239D" w:rsidRPr="00F853C3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(pg. 30</w:t>
            </w:r>
            <w:r w:rsidR="000C239D" w:rsidRPr="00F853C3">
              <w:rPr>
                <w:rFonts w:ascii="Calibri" w:hAnsi="Calibri"/>
              </w:rPr>
              <w:t>)</w:t>
            </w:r>
            <w:r w:rsidR="007503C9" w:rsidRPr="00F853C3">
              <w:rPr>
                <w:rFonts w:ascii="Calibri" w:hAnsi="Calibri"/>
              </w:rPr>
              <w:t xml:space="preserve"> (All)</w:t>
            </w:r>
          </w:p>
          <w:p w14:paraId="3B76E1A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“Critical Times and Events"</w:t>
            </w:r>
          </w:p>
          <w:p w14:paraId="5ABC7D2B" w14:textId="159BA9C7" w:rsidR="000C239D" w:rsidRPr="00F853C3" w:rsidRDefault="00D96B09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</w:t>
            </w:r>
            <w:r w:rsidR="000C239D" w:rsidRPr="00F853C3">
              <w:rPr>
                <w:rFonts w:ascii="Calibri" w:hAnsi="Calibri"/>
              </w:rPr>
              <w:t xml:space="preserve">ocument from the participant </w:t>
            </w:r>
            <w:r w:rsidR="00A346B8" w:rsidRPr="00F853C3">
              <w:rPr>
                <w:rFonts w:ascii="Calibri" w:hAnsi="Calibri"/>
              </w:rPr>
              <w:t>handbook (pg. 31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0C1AB3DD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Blank "Contact Log" from the</w:t>
            </w:r>
          </w:p>
          <w:p w14:paraId="7772E592" w14:textId="6CF85764" w:rsidR="000C239D" w:rsidRPr="00F853C3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 handbook (pg. 32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0DDE0C66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Completed “Contact Log"</w:t>
            </w:r>
          </w:p>
          <w:p w14:paraId="1A8E705C" w14:textId="77777777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77E400E2" w14:textId="66EFDDCB" w:rsidR="007503C9" w:rsidRPr="00F853C3" w:rsidRDefault="00A346B8" w:rsidP="00750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(pg. 33</w:t>
            </w:r>
            <w:r w:rsidR="000C239D" w:rsidRPr="00F853C3">
              <w:rPr>
                <w:rFonts w:ascii="Calibri" w:hAnsi="Calibri"/>
              </w:rPr>
              <w:t>)</w:t>
            </w:r>
          </w:p>
          <w:p w14:paraId="4D9C5B17" w14:textId="33AEC356" w:rsidR="000C239D" w:rsidRPr="00F853C3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11D" w14:textId="567E364B" w:rsidR="007503C9" w:rsidRPr="00F853C3" w:rsidRDefault="007503C9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Activity uses breakout rooms (4 participants per room)</w:t>
            </w:r>
          </w:p>
          <w:p w14:paraId="685A8746" w14:textId="1B1CB447" w:rsidR="00A346B8" w:rsidRPr="00F853C3" w:rsidRDefault="00A346B8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Instructions for grouping participants must be followed</w:t>
            </w:r>
          </w:p>
          <w:p w14:paraId="1690A870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Participants should record roles on their GPS</w:t>
            </w:r>
          </w:p>
          <w:p w14:paraId="469A84D6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Trainer should stress the fact that the mentoring cycle includes formal interactions and that mentors will have </w:t>
            </w:r>
            <w:r w:rsidRPr="00F853C3">
              <w:rPr>
                <w:rFonts w:ascii="Calibri" w:hAnsi="Calibri"/>
              </w:rPr>
              <w:lastRenderedPageBreak/>
              <w:t>many informal interactions with their beginning teacher</w:t>
            </w:r>
          </w:p>
          <w:p w14:paraId="30E6EFC4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included “Contact Log” is only an example</w:t>
            </w:r>
          </w:p>
          <w:p w14:paraId="26890CDE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Districts may have their own mentor/mentee contact logs</w:t>
            </w:r>
          </w:p>
          <w:p w14:paraId="72BF723E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Contact logs should include broad information only</w:t>
            </w:r>
          </w:p>
          <w:p w14:paraId="358EAD4F" w14:textId="77777777" w:rsidR="00A346B8" w:rsidRPr="00F853C3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 mentor and the mentee should initial each entry</w:t>
            </w:r>
          </w:p>
          <w:p w14:paraId="025F6371" w14:textId="3D9B820C" w:rsidR="000C239D" w:rsidRPr="00F853C3" w:rsidRDefault="00A346B8" w:rsidP="00A346B8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hAnsi="Calibri"/>
              </w:rPr>
              <w:t>Contact logs may be shared with administrators</w:t>
            </w:r>
          </w:p>
        </w:tc>
      </w:tr>
      <w:tr w:rsidR="00A162AA" w14:paraId="7A98469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839" w14:textId="21DEDC0F" w:rsidR="00A162AA" w:rsidRP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2</w:t>
            </w:r>
            <w:r w:rsidR="00A162AA" w:rsidRPr="000C239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Expanded ADEPT Support &amp; Evaluation System </w:t>
            </w:r>
            <w:r w:rsidR="00A162AA" w:rsidRPr="000C239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F26" w14:textId="069DEE8B" w:rsidR="00A162AA" w:rsidRPr="00F853C3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6</w:t>
            </w:r>
            <w:r w:rsidR="0062609E">
              <w:t>3</w:t>
            </w:r>
            <w:r w:rsidR="007503C9" w:rsidRPr="00F853C3">
              <w:t>-</w:t>
            </w:r>
            <w:r w:rsidR="0062609E">
              <w:t>86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437" w14:textId="4C161D4F" w:rsidR="00A346B8" w:rsidRPr="00F853C3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“South Carolina Teaching Standards 4.0 Rubric” </w:t>
            </w:r>
            <w:r w:rsidR="007503C9" w:rsidRPr="00F853C3">
              <w:rPr>
                <w:rFonts w:ascii="Calibri" w:hAnsi="Calibri"/>
              </w:rPr>
              <w:t>(All</w:t>
            </w:r>
            <w:r w:rsidRPr="00F853C3">
              <w:rPr>
                <w:rFonts w:ascii="Calibri" w:hAnsi="Calibri"/>
              </w:rPr>
              <w:t>)</w:t>
            </w:r>
          </w:p>
          <w:p w14:paraId="067D16B4" w14:textId="212B4763" w:rsidR="00A346B8" w:rsidRPr="00F853C3" w:rsidRDefault="00A346B8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AB" w14:textId="73AADA15" w:rsidR="009D6D2E" w:rsidRPr="00F853C3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eastAsiaTheme="minorEastAsia" w:hAnsi="Calibri"/>
              </w:rPr>
              <w:t>Slide numbers referenced in the Trainer Handbook refer ONLY to the SCDE portion of the PowerPoint</w:t>
            </w:r>
          </w:p>
          <w:p w14:paraId="085B22C2" w14:textId="1DF79221" w:rsidR="00057627" w:rsidRPr="00F853C3" w:rsidRDefault="00057627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eastAsiaTheme="minorEastAsia" w:hAnsi="Calibri"/>
              </w:rPr>
              <w:t>Module 3</w:t>
            </w:r>
            <w:r w:rsidR="00A346B8" w:rsidRPr="00F853C3">
              <w:rPr>
                <w:rFonts w:ascii="Calibri" w:eastAsiaTheme="minorEastAsia" w:hAnsi="Calibri"/>
              </w:rPr>
              <w:t>, Section 2</w:t>
            </w:r>
            <w:r w:rsidR="002A1EDD" w:rsidRPr="00F853C3">
              <w:rPr>
                <w:rFonts w:ascii="Calibri" w:eastAsiaTheme="minorEastAsia" w:hAnsi="Calibri"/>
              </w:rPr>
              <w:t xml:space="preserve"> is</w:t>
            </w:r>
            <w:r w:rsidRPr="00F853C3">
              <w:rPr>
                <w:rFonts w:ascii="Calibri" w:eastAsiaTheme="minorEastAsia" w:hAnsi="Calibri"/>
              </w:rPr>
              <w:t xml:space="preserve"> different and belongs to the SCDE</w:t>
            </w:r>
          </w:p>
          <w:p w14:paraId="3E85F5D6" w14:textId="0F121625" w:rsidR="00A162AA" w:rsidRPr="00F853C3" w:rsidRDefault="009D6D2E" w:rsidP="00D96B09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</w:rPr>
            </w:pPr>
            <w:r w:rsidRPr="00F853C3">
              <w:rPr>
                <w:rFonts w:ascii="Calibri" w:hAnsi="Calibri"/>
              </w:rPr>
              <w:t>Trainer</w:t>
            </w:r>
            <w:r w:rsidR="193BC764" w:rsidRPr="00F853C3">
              <w:rPr>
                <w:rFonts w:ascii="Calibri" w:hAnsi="Calibri"/>
              </w:rPr>
              <w:t xml:space="preserve"> must be familiar with</w:t>
            </w:r>
            <w:r w:rsidR="00A346B8" w:rsidRPr="00F853C3">
              <w:rPr>
                <w:rFonts w:ascii="Calibri" w:hAnsi="Calibri"/>
              </w:rPr>
              <w:t xml:space="preserve"> district's “</w:t>
            </w:r>
            <w:r w:rsidR="00C632EC" w:rsidRPr="00F853C3">
              <w:rPr>
                <w:rFonts w:ascii="Calibri" w:hAnsi="Calibri"/>
              </w:rPr>
              <w:t>Business Rules</w:t>
            </w:r>
            <w:r w:rsidR="00A346B8" w:rsidRPr="00F853C3">
              <w:rPr>
                <w:rFonts w:ascii="Calibri" w:hAnsi="Calibri"/>
              </w:rPr>
              <w:t>” related to ADEPT and SLOs</w:t>
            </w:r>
          </w:p>
        </w:tc>
      </w:tr>
      <w:tr w:rsidR="00322ED8" w14:paraId="37AF16CA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B7" w14:textId="1634C810" w:rsidR="00322ED8" w:rsidRPr="009B7798" w:rsidRDefault="00A346B8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3</w:t>
            </w:r>
            <w:r w:rsidR="00322ED8" w:rsidRPr="009B7798">
              <w:rPr>
                <w:b w:val="0"/>
                <w:sz w:val="24"/>
                <w:szCs w:val="24"/>
              </w:rPr>
              <w:t>: Review &amp; Preview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BDE" w14:textId="479961F8" w:rsidR="00322ED8" w:rsidRPr="00F853C3" w:rsidRDefault="007503C9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8</w:t>
            </w:r>
            <w:r w:rsidR="0062609E">
              <w:t>7</w:t>
            </w:r>
            <w:r w:rsidRPr="00F853C3">
              <w:t>-</w:t>
            </w:r>
            <w:r w:rsidR="0062609E">
              <w:t>88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E46" w14:textId="659A62B1" w:rsidR="00322ED8" w:rsidRPr="00F853C3" w:rsidRDefault="00322ED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97F" w14:textId="11F87811" w:rsidR="00322ED8" w:rsidRPr="00F853C3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581A91AD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0F" w14:textId="044F7CEC" w:rsidR="00322ED8" w:rsidRPr="009B7798" w:rsidRDefault="00A346B8" w:rsidP="003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Module 4</w:t>
            </w:r>
            <w:r w:rsidR="00322ED8" w:rsidRPr="009B7798">
              <w:rPr>
                <w:sz w:val="24"/>
                <w:szCs w:val="24"/>
              </w:rPr>
              <w:t>: Coaching Dialogue &amp;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3D" w14:textId="70263279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AF2" w14:textId="3142F12E" w:rsidR="00322ED8" w:rsidRPr="00F853C3" w:rsidRDefault="00322ED8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7" w14:textId="06E172A9" w:rsidR="00322ED8" w:rsidRPr="00F853C3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541FCB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6C" w14:textId="511A170A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322ED8" w:rsidRPr="009B7798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Review &amp; </w:t>
            </w:r>
            <w:r w:rsidR="00322ED8" w:rsidRPr="009B7798">
              <w:rPr>
                <w:b w:val="0"/>
                <w:sz w:val="24"/>
                <w:szCs w:val="24"/>
              </w:rPr>
              <w:t>Coaching Dialogue Protocol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5" w14:textId="05BDB4F0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1-10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2CD" w14:textId="6B9E5BD9" w:rsidR="0027479C" w:rsidRPr="00F853C3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27479C" w:rsidRPr="00F853C3">
              <w:rPr>
                <w:rFonts w:ascii="Calibri" w:hAnsi="Calibri"/>
              </w:rPr>
              <w:t>“Guide to Professional Success</w:t>
            </w:r>
            <w:r w:rsidR="00D96B09" w:rsidRPr="00F853C3">
              <w:rPr>
                <w:rFonts w:ascii="Calibri" w:hAnsi="Calibri"/>
              </w:rPr>
              <w:t>”</w:t>
            </w:r>
            <w:r w:rsidR="0027479C" w:rsidRPr="00F853C3">
              <w:rPr>
                <w:rFonts w:ascii="Calibri" w:hAnsi="Calibri"/>
              </w:rPr>
              <w:t xml:space="preserve"> (GPS graphic) from the participant handbook (pg. 30)</w:t>
            </w:r>
            <w:r w:rsidR="006E2712" w:rsidRPr="00F853C3">
              <w:rPr>
                <w:rFonts w:ascii="Calibri" w:hAnsi="Calibri"/>
              </w:rPr>
              <w:t xml:space="preserve"> </w:t>
            </w:r>
          </w:p>
          <w:p w14:paraId="040D9681" w14:textId="4BEFF0EF" w:rsidR="00322ED8" w:rsidRPr="00F853C3" w:rsidRDefault="0027479C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4B6A80" w:rsidRPr="00F853C3">
              <w:rPr>
                <w:rFonts w:ascii="Calibri" w:hAnsi="Calibri"/>
              </w:rPr>
              <w:t xml:space="preserve">“Coaching Dialogue Protocol” from the participant handbook </w:t>
            </w:r>
            <w:r w:rsidRPr="00F853C3">
              <w:rPr>
                <w:rFonts w:ascii="Calibri" w:hAnsi="Calibri"/>
              </w:rPr>
              <w:t>(pg. 37</w:t>
            </w:r>
            <w:r w:rsidR="004B6A80"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71A" w14:textId="47D3DEF7" w:rsidR="00322ED8" w:rsidRPr="00F853C3" w:rsidRDefault="006E2712" w:rsidP="006E2712">
            <w:pPr>
              <w:pStyle w:val="ListParagraph"/>
              <w:numPr>
                <w:ilvl w:val="0"/>
                <w:numId w:val="28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Trainers must take attendance</w:t>
            </w:r>
          </w:p>
        </w:tc>
      </w:tr>
      <w:tr w:rsidR="00322ED8" w14:paraId="64EBF469" w14:textId="77777777" w:rsidTr="0027479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8A" w14:textId="0C0820D1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</w:t>
            </w:r>
            <w:r w:rsidR="00322ED8" w:rsidRPr="009B7798">
              <w:rPr>
                <w:b w:val="0"/>
                <w:sz w:val="24"/>
                <w:szCs w:val="24"/>
              </w:rPr>
              <w:t>: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744" w14:textId="7202F97D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11-23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EC2" w14:textId="16093755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“Pre-Observation Conference Guide” from the participant </w:t>
            </w:r>
            <w:r w:rsidR="0027479C" w:rsidRPr="00F853C3">
              <w:rPr>
                <w:rFonts w:ascii="Calibri" w:hAnsi="Calibri"/>
              </w:rPr>
              <w:t>handbook (pg. 39</w:t>
            </w:r>
            <w:r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  <w:p w14:paraId="30A3ABB8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“Coaching Dialogue Protocol</w:t>
            </w:r>
          </w:p>
          <w:p w14:paraId="11FF7369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with Pre-Observation Stems”</w:t>
            </w:r>
          </w:p>
          <w:p w14:paraId="0FFB3427" w14:textId="77777777" w:rsidR="004B6A80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330C67B4" w14:textId="45BB6B36" w:rsidR="004B6A80" w:rsidRPr="00F853C3" w:rsidRDefault="0027479C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40</w:t>
            </w:r>
            <w:r w:rsidR="004B6A80" w:rsidRPr="00F853C3">
              <w:rPr>
                <w:rFonts w:ascii="Calibri" w:hAnsi="Calibri"/>
              </w:rPr>
              <w:t>)</w:t>
            </w:r>
          </w:p>
          <w:p w14:paraId="58F3BE23" w14:textId="0A0337C3" w:rsidR="00322ED8" w:rsidRPr="00F853C3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“Pre-Observation Conference Note Taking Guide” from the </w:t>
            </w:r>
            <w:r w:rsidR="0027479C" w:rsidRPr="00F853C3">
              <w:rPr>
                <w:rFonts w:ascii="Calibri" w:hAnsi="Calibri"/>
              </w:rPr>
              <w:t>participant handbook (pg. 41</w:t>
            </w:r>
            <w:r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B7ED" w14:textId="6A1D3D24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Activity uses breakout rooms (one for every two participants)</w:t>
            </w:r>
          </w:p>
          <w:p w14:paraId="7EBF8942" w14:textId="57E1B90A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Pairings for breakout rooms must be decided in advance</w:t>
            </w:r>
          </w:p>
          <w:p w14:paraId="261B9873" w14:textId="71C05BF9" w:rsidR="006E2712" w:rsidRPr="00F853C3" w:rsidRDefault="006E2712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Video added for the online training</w:t>
            </w:r>
          </w:p>
          <w:p w14:paraId="3C0B443E" w14:textId="1C4901B8" w:rsidR="00322ED8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There are two activities</w:t>
            </w:r>
          </w:p>
          <w:p w14:paraId="3256BB2C" w14:textId="77777777" w:rsidR="004B6A80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provide a detailed description of each section of the “Pre-Observation Conference Guide”</w:t>
            </w:r>
          </w:p>
          <w:p w14:paraId="0DD14F2C" w14:textId="77777777" w:rsidR="004B6A80" w:rsidRPr="00F853C3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discuss the pre-observation conference stems</w:t>
            </w:r>
          </w:p>
          <w:p w14:paraId="21D1A5AC" w14:textId="77777777" w:rsidR="004B6A80" w:rsidRPr="00F853C3" w:rsidRDefault="00D7677A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recognize the importance of the pre-observation conference</w:t>
            </w:r>
          </w:p>
          <w:p w14:paraId="75B73FA7" w14:textId="7A152863" w:rsidR="00057627" w:rsidRPr="00F853C3" w:rsidRDefault="00057627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Trainer must emphasize the fact that the focus of the observat</w:t>
            </w:r>
            <w:r w:rsidR="0027479C" w:rsidRPr="00F853C3">
              <w:rPr>
                <w:rFonts w:ascii="Calibri" w:hAnsi="Calibri"/>
              </w:rPr>
              <w:t>ion should be tied to the indicators from the SCTS 4.0 Rubric</w:t>
            </w:r>
          </w:p>
        </w:tc>
      </w:tr>
      <w:tr w:rsidR="00322ED8" w14:paraId="289DDD4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A48" w14:textId="6190D73C" w:rsidR="00322ED8" w:rsidRPr="009B7798" w:rsidRDefault="0027479C" w:rsidP="0005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Module 5</w:t>
            </w:r>
            <w:r w:rsidR="00322ED8" w:rsidRPr="009B7798">
              <w:rPr>
                <w:sz w:val="24"/>
                <w:szCs w:val="24"/>
              </w:rPr>
              <w:t>: Observation</w:t>
            </w:r>
            <w:r w:rsidR="00050C8F">
              <w:rPr>
                <w:sz w:val="24"/>
                <w:szCs w:val="24"/>
              </w:rPr>
              <w:t xml:space="preserve"> - </w:t>
            </w:r>
            <w:r w:rsidR="00322ED8" w:rsidRPr="009B7798">
              <w:rPr>
                <w:sz w:val="24"/>
                <w:szCs w:val="24"/>
              </w:rPr>
              <w:t xml:space="preserve"> </w:t>
            </w:r>
            <w:r w:rsidR="00050C8F">
              <w:rPr>
                <w:sz w:val="24"/>
                <w:szCs w:val="24"/>
              </w:rPr>
              <w:t>F</w:t>
            </w:r>
            <w:r w:rsidR="00322ED8" w:rsidRPr="009B7798">
              <w:rPr>
                <w:sz w:val="24"/>
                <w:szCs w:val="24"/>
              </w:rPr>
              <w:t>rom Protocol to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C8" w14:textId="0E29ADE2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24-44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5DE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D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1B8C29B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77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Observer Behaviors &amp; Protocols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8A0" w14:textId="3A8E054F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24-26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A2E" w14:textId="509C601A" w:rsidR="00D7677A" w:rsidRPr="00F853C3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“Protocols for Classroom Observations” </w:t>
            </w:r>
            <w:r w:rsidR="00D96B09" w:rsidRPr="00F853C3">
              <w:rPr>
                <w:rFonts w:ascii="Calibri" w:hAnsi="Calibri"/>
              </w:rPr>
              <w:t>d</w:t>
            </w:r>
            <w:r w:rsidRPr="00F853C3">
              <w:rPr>
                <w:rFonts w:ascii="Calibri" w:hAnsi="Calibri"/>
              </w:rPr>
              <w:t>ocument from the participant handbook</w:t>
            </w:r>
          </w:p>
          <w:p w14:paraId="18DFA5B5" w14:textId="405F6BEE" w:rsidR="00322ED8" w:rsidRPr="00F853C3" w:rsidRDefault="0027479C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(pg. 43</w:t>
            </w:r>
            <w:r w:rsidR="00D7677A" w:rsidRPr="00F853C3">
              <w:rPr>
                <w:rFonts w:ascii="Calibri" w:hAnsi="Calibri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627" w14:textId="2549A4B5" w:rsidR="006E2712" w:rsidRPr="00F853C3" w:rsidRDefault="0027479C" w:rsidP="002A1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</w:t>
            </w:r>
            <w:r w:rsidR="006E2712" w:rsidRPr="00F853C3">
              <w:rPr>
                <w:rFonts w:ascii="Calibri" w:hAnsi="Calibri"/>
              </w:rPr>
              <w:t xml:space="preserve"> Activity uses a poll</w:t>
            </w:r>
          </w:p>
          <w:p w14:paraId="29F60C0A" w14:textId="756E72D9" w:rsidR="00322ED8" w:rsidRPr="00F853C3" w:rsidRDefault="0027479C" w:rsidP="006E2712">
            <w:pPr>
              <w:pStyle w:val="ListParagraph"/>
              <w:numPr>
                <w:ilvl w:val="0"/>
                <w:numId w:val="2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be prepared to discuss whether or not to intervene</w:t>
            </w:r>
          </w:p>
        </w:tc>
      </w:tr>
      <w:tr w:rsidR="00322ED8" w14:paraId="3D389FBF" w14:textId="77777777" w:rsidTr="00FB4F1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F1D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Evidence-Gathering Strategies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0" w14:textId="02790C22" w:rsidR="00322ED8" w:rsidRPr="00F853C3" w:rsidRDefault="006E2712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27-44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C8" w14:textId="0AE85F91" w:rsidR="00D7677A" w:rsidRPr="00F853C3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Scripting” from the </w:t>
            </w:r>
            <w:r w:rsidR="0027479C" w:rsidRPr="00F853C3">
              <w:rPr>
                <w:rFonts w:ascii="Calibri" w:hAnsi="Calibri"/>
              </w:rPr>
              <w:t>participant handbook (pgs. 45-46</w:t>
            </w:r>
            <w:r w:rsidRPr="00F853C3">
              <w:rPr>
                <w:rFonts w:ascii="Calibri" w:hAnsi="Calibri"/>
              </w:rPr>
              <w:t>)</w:t>
            </w:r>
          </w:p>
          <w:p w14:paraId="3617C77D" w14:textId="14DF9B6D" w:rsidR="007E35A8" w:rsidRPr="00F853C3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Counting” from </w:t>
            </w:r>
            <w:r w:rsidR="0027479C" w:rsidRPr="00F853C3">
              <w:rPr>
                <w:rFonts w:ascii="Calibri" w:hAnsi="Calibri"/>
              </w:rPr>
              <w:t>the participant handbook (pg. 47</w:t>
            </w:r>
            <w:r w:rsidRPr="00F853C3">
              <w:rPr>
                <w:rFonts w:ascii="Calibri" w:hAnsi="Calibri"/>
              </w:rPr>
              <w:t>)</w:t>
            </w:r>
          </w:p>
          <w:p w14:paraId="081D8C7C" w14:textId="632DD459" w:rsidR="007E35A8" w:rsidRPr="00F853C3" w:rsidRDefault="007E35A8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“Sample Observation – Charting” from the </w:t>
            </w:r>
            <w:r w:rsidR="0027479C" w:rsidRPr="00F853C3">
              <w:rPr>
                <w:rFonts w:ascii="Calibri" w:hAnsi="Calibri"/>
              </w:rPr>
              <w:t>participant handbook (pgs. 48-49</w:t>
            </w:r>
            <w:r w:rsidRPr="00F853C3">
              <w:rPr>
                <w:rFonts w:ascii="Calibri" w:hAnsi="Calibri"/>
              </w:rPr>
              <w:t>)</w:t>
            </w:r>
          </w:p>
          <w:p w14:paraId="4FA1EF4C" w14:textId="77777777" w:rsidR="007E35A8" w:rsidRPr="00F853C3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 • “Sample Observation – Diagramming” from the participant handbook </w:t>
            </w:r>
          </w:p>
          <w:p w14:paraId="54E5F576" w14:textId="6B6576C7" w:rsidR="00D7677A" w:rsidRPr="00F853C3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50-51</w:t>
            </w:r>
            <w:r w:rsidR="007E35A8" w:rsidRPr="00F853C3">
              <w:rPr>
                <w:rFonts w:ascii="Calibri" w:hAnsi="Calibri"/>
              </w:rPr>
              <w:t>)</w:t>
            </w:r>
          </w:p>
          <w:p w14:paraId="64FE3A2A" w14:textId="79095585" w:rsidR="00E74DBC" w:rsidRPr="00F853C3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</w:t>
            </w:r>
            <w:r w:rsidR="00E74DBC" w:rsidRPr="00F853C3">
              <w:rPr>
                <w:rFonts w:ascii="Calibri" w:hAnsi="Calibri"/>
              </w:rPr>
              <w:t>Notebook Paper</w:t>
            </w:r>
          </w:p>
          <w:p w14:paraId="51C6DDE0" w14:textId="476D921F" w:rsidR="00E74DBC" w:rsidRPr="00F853C3" w:rsidRDefault="006E2712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•“Charting Tool”</w:t>
            </w:r>
            <w:r w:rsidR="00FB4F14" w:rsidRPr="00F853C3">
              <w:rPr>
                <w:rFonts w:ascii="Calibri" w:hAnsi="Calibri"/>
              </w:rPr>
              <w:t xml:space="preserve"> </w:t>
            </w:r>
            <w:r w:rsidR="00C655D9" w:rsidRPr="00F853C3">
              <w:rPr>
                <w:rFonts w:ascii="Calibri" w:hAnsi="Calibri"/>
              </w:rPr>
              <w:t xml:space="preserve"> </w:t>
            </w:r>
            <w:r w:rsidRPr="00F853C3">
              <w:rPr>
                <w:rFonts w:ascii="Calibri" w:hAnsi="Calibri"/>
              </w:rPr>
              <w:t>from the participant handbook (pgs. 53-54) (E)</w:t>
            </w:r>
          </w:p>
          <w:p w14:paraId="3FFA1F06" w14:textId="54223BE4" w:rsidR="0082228D" w:rsidRPr="00F853C3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“Seating Chart”</w:t>
            </w:r>
            <w:r w:rsidR="00C655D9" w:rsidRPr="00F853C3">
              <w:rPr>
                <w:rFonts w:ascii="Calibri" w:hAnsi="Calibri"/>
              </w:rPr>
              <w:t xml:space="preserve"> </w:t>
            </w:r>
            <w:r w:rsidR="00E74DBC" w:rsidRPr="00F853C3">
              <w:rPr>
                <w:rFonts w:ascii="Calibri" w:hAnsi="Calibri"/>
              </w:rPr>
              <w:t xml:space="preserve">from </w:t>
            </w:r>
            <w:r w:rsidRPr="00F853C3">
              <w:rPr>
                <w:rFonts w:ascii="Calibri" w:hAnsi="Calibri"/>
              </w:rPr>
              <w:t>the participant handbook (pg. 55</w:t>
            </w:r>
            <w:r w:rsidR="00E74DBC" w:rsidRPr="00F853C3">
              <w:rPr>
                <w:rFonts w:ascii="Calibri" w:hAnsi="Calibri"/>
              </w:rPr>
              <w:t>)</w:t>
            </w:r>
            <w:r w:rsidR="006E2712" w:rsidRPr="00F853C3">
              <w:rPr>
                <w:rFonts w:ascii="Calibri" w:hAnsi="Calibri"/>
              </w:rPr>
              <w:t xml:space="preserve"> (E)</w:t>
            </w:r>
          </w:p>
          <w:p w14:paraId="2241C217" w14:textId="6A6A48B2" w:rsidR="0082228D" w:rsidRPr="00F853C3" w:rsidRDefault="0082228D" w:rsidP="0082228D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Michigan State’s “Observation Techniques Overview” document from the participant handbook (pgs. 56-64)</w:t>
            </w:r>
          </w:p>
          <w:p w14:paraId="250F537B" w14:textId="7380716C" w:rsidR="00E74DBC" w:rsidRPr="00F853C3" w:rsidRDefault="00E74DBC" w:rsidP="006E2712">
            <w:pPr>
              <w:ind w:left="-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4EF" w14:textId="67B9AD45" w:rsidR="00110DC3" w:rsidRPr="00F853C3" w:rsidRDefault="00640296" w:rsidP="00FB4F14">
            <w:pPr>
              <w:pStyle w:val="ListParagraph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 xml:space="preserve">• </w:t>
            </w:r>
            <w:r w:rsidR="00110DC3" w:rsidRPr="00F853C3">
              <w:rPr>
                <w:rFonts w:ascii="Calibri" w:hAnsi="Calibri"/>
              </w:rPr>
              <w:t>Activity uses breakout rooms (4-5 per room)</w:t>
            </w:r>
          </w:p>
          <w:p w14:paraId="593926FA" w14:textId="779446DD" w:rsidR="00110DC3" w:rsidRPr="00F853C3" w:rsidRDefault="00110DC3" w:rsidP="00FB4F14">
            <w:pPr>
              <w:pStyle w:val="ListParagraph"/>
              <w:numPr>
                <w:ilvl w:val="0"/>
                <w:numId w:val="1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Counting will be introduced but participants will not practice this technique</w:t>
            </w:r>
          </w:p>
          <w:p w14:paraId="14B55DCC" w14:textId="6270F2BC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Trainers may wish to split this section between two people</w:t>
            </w:r>
          </w:p>
          <w:p w14:paraId="3A39DA86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Trainers must be familiar with the techniques and samples</w:t>
            </w:r>
          </w:p>
          <w:p w14:paraId="751329F5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focus of the observation determines the technique</w:t>
            </w:r>
          </w:p>
          <w:p w14:paraId="3A23C2B9" w14:textId="77777777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Co-trainers should be prepared to participate </w:t>
            </w:r>
          </w:p>
          <w:p w14:paraId="750331F8" w14:textId="4CBB4355" w:rsidR="00E74DBC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Login information for the ATLAS videos is available through the district Induction &amp; Mentoring Coordinator</w:t>
            </w:r>
          </w:p>
          <w:p w14:paraId="207E7E7B" w14:textId="22488516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Recognize the challenges that come with collecting data from a video</w:t>
            </w:r>
          </w:p>
          <w:p w14:paraId="532666F2" w14:textId="583B3631" w:rsidR="00E74DBC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Start and stop times for the videos are as follows: Case 861, minutes 5:55-10:55, Case 1741, minutes 1:00-6:00, and Case 1274, minutes 2:00-7:00</w:t>
            </w:r>
          </w:p>
          <w:p w14:paraId="729AE6B7" w14:textId="7C5F63FC" w:rsidR="00640296" w:rsidRPr="00F853C3" w:rsidRDefault="00640296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should show the first few seconds of Case 1274 so that participants can see the entire room</w:t>
            </w:r>
          </w:p>
          <w:p w14:paraId="7C89428A" w14:textId="3C78C25C" w:rsidR="00E74DBC" w:rsidRPr="00F853C3" w:rsidRDefault="00E74DBC" w:rsidP="00FB4F14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Districts may have their own observation forms</w:t>
            </w:r>
          </w:p>
        </w:tc>
      </w:tr>
      <w:tr w:rsidR="00322ED8" w14:paraId="1091A08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AFB" w14:textId="311EE289" w:rsidR="00322ED8" w:rsidRDefault="00640296" w:rsidP="00322ED8">
            <w:pPr>
              <w:jc w:val="center"/>
            </w:pPr>
            <w:r>
              <w:rPr>
                <w:sz w:val="24"/>
                <w:szCs w:val="24"/>
              </w:rPr>
              <w:lastRenderedPageBreak/>
              <w:t>Module 6</w:t>
            </w:r>
            <w:r w:rsidR="00322ED8" w:rsidRPr="00A24281">
              <w:rPr>
                <w:sz w:val="24"/>
                <w:szCs w:val="24"/>
              </w:rPr>
              <w:t>: Post-Observation Data Analysis &amp; Post-Observation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433" w14:textId="5D7041B9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45-74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CC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F8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2E7E5D6C" w14:textId="77777777" w:rsidTr="00110DC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978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Protocol for Analyzing Observation Data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426" w14:textId="64A2CD77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45-50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5C5" w14:textId="669BA32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Observation Data Collected in </w:t>
            </w:r>
            <w:r w:rsidR="00640296" w:rsidRPr="00F853C3">
              <w:rPr>
                <w:rFonts w:ascii="Calibri" w:hAnsi="Calibri"/>
              </w:rPr>
              <w:t>Module 5</w:t>
            </w:r>
          </w:p>
          <w:p w14:paraId="5720BCC5" w14:textId="0A5B18C3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“Questions to Consider During Data Analysis” from the</w:t>
            </w:r>
          </w:p>
          <w:p w14:paraId="1BA5A0B0" w14:textId="53793465" w:rsidR="00322ED8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participant handbook (pg. 66</w:t>
            </w:r>
            <w:r w:rsidR="00165677" w:rsidRPr="00F853C3">
              <w:rPr>
                <w:rFonts w:ascii="Calibri" w:hAnsi="Calibri"/>
              </w:rPr>
              <w:t>)</w:t>
            </w:r>
            <w:r w:rsidR="00110DC3" w:rsidRPr="00F853C3">
              <w:rPr>
                <w:rFonts w:ascii="Calibri" w:hAnsi="Calibri"/>
              </w:rPr>
              <w:t xml:space="preserve"> (E)</w:t>
            </w:r>
          </w:p>
          <w:p w14:paraId="1112B40C" w14:textId="1F54928E" w:rsidR="00640296" w:rsidRPr="00F853C3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lastRenderedPageBreak/>
              <w:t>• “Questions to Encourage Reflection” from the</w:t>
            </w:r>
          </w:p>
          <w:p w14:paraId="09B9E1DD" w14:textId="7A94B491" w:rsidR="00640296" w:rsidRPr="00F853C3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participant handbook (pg. 67)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F9F" w14:textId="1EDB394A" w:rsidR="00165677" w:rsidRPr="00F853C3" w:rsidRDefault="00110DC3" w:rsidP="00110DC3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lastRenderedPageBreak/>
              <w:t>Activity uses breakout rooms (3)</w:t>
            </w:r>
          </w:p>
          <w:p w14:paraId="6A752D5A" w14:textId="5D61303C" w:rsidR="00165677" w:rsidRPr="00F853C3" w:rsidRDefault="00165677" w:rsidP="00110DC3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Trainer must make it clear that data drive the dialogue</w:t>
            </w:r>
          </w:p>
          <w:p w14:paraId="4C742DDB" w14:textId="5B3189B3" w:rsidR="00165677" w:rsidRPr="00F853C3" w:rsidRDefault="00165677" w:rsidP="00110DC3">
            <w:pPr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2F65D98" w14:textId="77777777" w:rsidTr="00110DC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BB" w14:textId="275490A2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</w:t>
            </w:r>
            <w:r w:rsidR="00050C8F">
              <w:rPr>
                <w:b w:val="0"/>
                <w:sz w:val="24"/>
                <w:szCs w:val="24"/>
              </w:rPr>
              <w:t xml:space="preserve">: </w:t>
            </w:r>
            <w:r w:rsidRPr="009B7798">
              <w:rPr>
                <w:b w:val="0"/>
                <w:sz w:val="24"/>
                <w:szCs w:val="24"/>
              </w:rPr>
              <w:t>Providing Effective Feedback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43" w14:textId="3E800067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51-60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ADB" w14:textId="2B4CBD98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• “Coaching Dialogue Protocol” from the participant handbook </w:t>
            </w:r>
            <w:r w:rsidR="00640296" w:rsidRPr="00F853C3">
              <w:rPr>
                <w:rFonts w:ascii="Calibri" w:hAnsi="Calibri"/>
              </w:rPr>
              <w:t>(pg. 69</w:t>
            </w:r>
            <w:r w:rsidRPr="00F853C3">
              <w:rPr>
                <w:rFonts w:ascii="Calibri" w:hAnsi="Calibri"/>
              </w:rPr>
              <w:t>)</w:t>
            </w:r>
          </w:p>
          <w:p w14:paraId="7882FBDB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“Coaching Dialogue Protocol</w:t>
            </w:r>
          </w:p>
          <w:p w14:paraId="5405064E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with Post-Observation Stems”</w:t>
            </w:r>
          </w:p>
          <w:p w14:paraId="5FCFC104" w14:textId="77777777" w:rsidR="00165677" w:rsidRPr="00F853C3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from the participant handbook</w:t>
            </w:r>
          </w:p>
          <w:p w14:paraId="402C98C2" w14:textId="6AFD8FA1" w:rsidR="00165677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 70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5356920B" w14:textId="48658A55" w:rsidR="00165677" w:rsidRPr="00F853C3" w:rsidRDefault="00D96B09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“Effective Feedback” d</w:t>
            </w:r>
            <w:r w:rsidR="00165677" w:rsidRPr="00F853C3">
              <w:rPr>
                <w:rFonts w:ascii="Calibri" w:hAnsi="Calibri"/>
              </w:rPr>
              <w:t xml:space="preserve">ocument from the participant handbook </w:t>
            </w:r>
          </w:p>
          <w:p w14:paraId="16A359B4" w14:textId="7810CD76" w:rsidR="00165677" w:rsidRPr="00F853C3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(pgs. 71-72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3471D5ED" w14:textId="6F0E1BA5" w:rsidR="00110DC3" w:rsidRPr="00F853C3" w:rsidRDefault="00D96B09" w:rsidP="00110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“Take-Away Tweet” d</w:t>
            </w:r>
            <w:r w:rsidR="00165677" w:rsidRPr="00F853C3">
              <w:rPr>
                <w:rFonts w:ascii="Calibri" w:hAnsi="Calibri"/>
              </w:rPr>
              <w:t xml:space="preserve">ocument from the participant handbook </w:t>
            </w:r>
            <w:r w:rsidR="00640296" w:rsidRPr="00F853C3">
              <w:rPr>
                <w:rFonts w:ascii="Calibri" w:hAnsi="Calibri"/>
              </w:rPr>
              <w:t>(pg. 73</w:t>
            </w:r>
            <w:r w:rsidR="00165677" w:rsidRPr="00F853C3">
              <w:rPr>
                <w:rFonts w:ascii="Calibri" w:hAnsi="Calibri"/>
              </w:rPr>
              <w:t>)</w:t>
            </w:r>
          </w:p>
          <w:p w14:paraId="5A40D4C3" w14:textId="37A71AA8" w:rsidR="00322ED8" w:rsidRPr="00F853C3" w:rsidRDefault="00322ED8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F7B" w14:textId="465045ED" w:rsidR="00165677" w:rsidRPr="00F853C3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Trainer must discuss the post-observation conference stems</w:t>
            </w:r>
          </w:p>
          <w:p w14:paraId="0F8802F8" w14:textId="3DB2B414" w:rsidR="00165677" w:rsidRPr="00F853C3" w:rsidRDefault="00165677" w:rsidP="00110DC3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Success of the post-observation conference is largely dependent upon the mentor’s ability to give effective feedback</w:t>
            </w:r>
          </w:p>
        </w:tc>
      </w:tr>
      <w:tr w:rsidR="00322ED8" w14:paraId="04A59340" w14:textId="77777777" w:rsidTr="00C907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872" w14:textId="723D544A" w:rsidR="00322ED8" w:rsidRPr="009B7798" w:rsidRDefault="00322ED8" w:rsidP="00050C8F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3: Goal Setting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DBA" w14:textId="60E0AAEC" w:rsidR="00322ED8" w:rsidRPr="00F853C3" w:rsidRDefault="00110DC3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61-74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C45" w14:textId="03A2A901" w:rsidR="00165677" w:rsidRPr="00F853C3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• “SMART Goals” d</w:t>
            </w:r>
            <w:r w:rsidR="00165677" w:rsidRPr="00F853C3">
              <w:rPr>
                <w:rFonts w:ascii="Calibri" w:hAnsi="Calibri" w:cs="AvenirNext-Regular"/>
              </w:rPr>
              <w:t>ocument</w:t>
            </w:r>
          </w:p>
          <w:p w14:paraId="65CCC106" w14:textId="77777777" w:rsidR="00165677" w:rsidRPr="00F853C3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from the participant handbook</w:t>
            </w:r>
          </w:p>
          <w:p w14:paraId="7B15FAD6" w14:textId="1E322BBB" w:rsidR="00165677" w:rsidRPr="00F853C3" w:rsidRDefault="00C907A4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(pgs. 75-76</w:t>
            </w:r>
            <w:r w:rsidR="00165677" w:rsidRPr="00F853C3">
              <w:rPr>
                <w:rFonts w:ascii="Calibri" w:hAnsi="Calibri" w:cs="AvenirNext-Regular"/>
              </w:rPr>
              <w:t>)</w:t>
            </w:r>
            <w:r w:rsidR="00110DC3" w:rsidRPr="00F853C3">
              <w:rPr>
                <w:rFonts w:ascii="Calibri" w:hAnsi="Calibri" w:cs="AvenirNext-Regular"/>
              </w:rPr>
              <w:t xml:space="preserve"> </w:t>
            </w:r>
          </w:p>
          <w:p w14:paraId="1544E705" w14:textId="5FDFCBE5" w:rsidR="00165677" w:rsidRPr="00F853C3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• “X to Y by When” d</w:t>
            </w:r>
            <w:r w:rsidR="00165677" w:rsidRPr="00F853C3">
              <w:rPr>
                <w:rFonts w:ascii="Calibri" w:hAnsi="Calibri" w:cs="AvenirNext-Regular"/>
              </w:rPr>
              <w:t>ocument</w:t>
            </w:r>
          </w:p>
          <w:p w14:paraId="0F5F6749" w14:textId="77777777" w:rsidR="00165677" w:rsidRPr="00F853C3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</w:rPr>
            </w:pPr>
            <w:r w:rsidRPr="00F853C3">
              <w:rPr>
                <w:rFonts w:ascii="Calibri" w:hAnsi="Calibri" w:cs="AvenirNext-Regular"/>
              </w:rPr>
              <w:t>from the participant handbook</w:t>
            </w:r>
          </w:p>
          <w:p w14:paraId="01B7EE9F" w14:textId="5A86186F" w:rsidR="00322ED8" w:rsidRPr="00F853C3" w:rsidRDefault="00C907A4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 w:cs="AvenirNext-Regular"/>
              </w:rPr>
              <w:t>(pg. 77</w:t>
            </w:r>
            <w:r w:rsidR="00165677" w:rsidRPr="00F853C3">
              <w:rPr>
                <w:rFonts w:ascii="Calibri" w:hAnsi="Calibri" w:cs="AvenirNext-Regular"/>
              </w:rPr>
              <w:t>)</w:t>
            </w:r>
            <w:r w:rsidR="00284057" w:rsidRPr="00F853C3">
              <w:rPr>
                <w:rFonts w:ascii="Calibri" w:hAnsi="Calibri" w:cs="AvenirNext-Regular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08" w14:textId="77777777" w:rsidR="00322ED8" w:rsidRPr="00F853C3" w:rsidRDefault="0016567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Goals for this activity may be personal or professional</w:t>
            </w:r>
          </w:p>
          <w:p w14:paraId="02B28C35" w14:textId="01C75F56" w:rsidR="009A5FEF" w:rsidRPr="00F853C3" w:rsidRDefault="00057627" w:rsidP="0028405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rPr>
                <w:rFonts w:ascii="Calibri" w:hAnsi="Calibri"/>
              </w:rPr>
              <w:t>Participants must understand that a beginning teacher’s professional goal(s) shou</w:t>
            </w:r>
            <w:r w:rsidR="00C907A4" w:rsidRPr="00F853C3">
              <w:rPr>
                <w:rFonts w:ascii="Calibri" w:hAnsi="Calibri"/>
              </w:rPr>
              <w:t>ld be tied to the indicators from the SCTS 4.0 Rubric</w:t>
            </w:r>
          </w:p>
        </w:tc>
      </w:tr>
      <w:tr w:rsidR="00322ED8" w14:paraId="38DD376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47" w14:textId="2B14F05D" w:rsidR="00322ED8" w:rsidRPr="009B7798" w:rsidRDefault="00C907A4" w:rsidP="00322ED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Module 7: </w:t>
            </w:r>
            <w:r w:rsidR="00322ED8" w:rsidRPr="009B7798">
              <w:rPr>
                <w:sz w:val="24"/>
                <w:szCs w:val="24"/>
              </w:rPr>
              <w:t>Teaching Learning Opportunities</w:t>
            </w:r>
            <w:r w:rsidR="00050C8F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Training Closure</w:t>
            </w:r>
          </w:p>
          <w:p w14:paraId="6E45475E" w14:textId="77777777" w:rsidR="00322ED8" w:rsidRDefault="00322ED8" w:rsidP="00322ED8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B35" w14:textId="3B22CAA5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75-8</w:t>
            </w:r>
            <w:r w:rsidR="0062609E"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64C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962" w14:textId="77777777" w:rsidR="00322ED8" w:rsidRPr="00F853C3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2892416" w14:textId="77777777" w:rsidTr="00D96B0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C8E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Teacher Learning Opportunities (TLOs)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4D2" w14:textId="5DAE7B7E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75-8</w:t>
            </w:r>
            <w:r w:rsidR="0062609E"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3DE" w14:textId="26635A4C" w:rsidR="00165677" w:rsidRPr="00F853C3" w:rsidRDefault="00D96B09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• “Go-Go” Activity s</w:t>
            </w:r>
            <w:r w:rsidR="00165677" w:rsidRPr="00F853C3">
              <w:rPr>
                <w:rFonts w:ascii="Calibri" w:hAnsi="Calibri"/>
              </w:rPr>
              <w:t>heet from</w:t>
            </w:r>
          </w:p>
          <w:p w14:paraId="2E69BD20" w14:textId="77777777" w:rsidR="009A5FEF" w:rsidRPr="00F853C3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 xml:space="preserve">the participant handbook </w:t>
            </w:r>
          </w:p>
          <w:p w14:paraId="120C4A55" w14:textId="5E3F8B18" w:rsidR="00322ED8" w:rsidRPr="00F853C3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53C3">
              <w:rPr>
                <w:rFonts w:ascii="Calibri" w:hAnsi="Calibri"/>
              </w:rPr>
              <w:t>(pg.</w:t>
            </w:r>
            <w:r w:rsidR="009A5FEF" w:rsidRPr="00F853C3">
              <w:rPr>
                <w:rFonts w:ascii="Calibri" w:hAnsi="Calibri"/>
              </w:rPr>
              <w:t xml:space="preserve"> </w:t>
            </w:r>
            <w:r w:rsidR="00C907A4" w:rsidRPr="00F853C3">
              <w:rPr>
                <w:rFonts w:ascii="Calibri" w:hAnsi="Calibri"/>
              </w:rPr>
              <w:t>79</w:t>
            </w:r>
            <w:r w:rsidRPr="00F853C3">
              <w:rPr>
                <w:rFonts w:ascii="Calibri" w:hAnsi="Calibri"/>
              </w:rPr>
              <w:t>)</w:t>
            </w:r>
            <w:r w:rsidR="00284057" w:rsidRPr="00F853C3">
              <w:rPr>
                <w:rFonts w:ascii="Calibri" w:hAnsi="Calibri"/>
              </w:rPr>
              <w:t xml:space="preserve"> (E)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702" w14:textId="39AA5499" w:rsidR="00057627" w:rsidRPr="00F853C3" w:rsidRDefault="00057627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Trainer should reinforce the fact that TLOs can occur at any time</w:t>
            </w:r>
          </w:p>
          <w:p w14:paraId="7F8AD01D" w14:textId="77777777" w:rsidR="00322ED8" w:rsidRPr="00F853C3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TLOs should be written in the large box</w:t>
            </w:r>
          </w:p>
          <w:p w14:paraId="043BAD9D" w14:textId="220DAF6A" w:rsidR="009A5FEF" w:rsidRPr="00F853C3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The small boxes inside the larger boxes are for the tier numbers</w:t>
            </w:r>
          </w:p>
        </w:tc>
      </w:tr>
      <w:tr w:rsidR="00322ED8" w14:paraId="724B6621" w14:textId="77777777" w:rsidTr="002A1ED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CEB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2: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03" w14:textId="7433B3DA" w:rsidR="00322ED8" w:rsidRPr="00F853C3" w:rsidRDefault="00284057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8</w:t>
            </w:r>
            <w:r w:rsidR="0062609E">
              <w:t>1</w:t>
            </w:r>
            <w:r w:rsidRPr="00F853C3">
              <w:t>-8</w:t>
            </w:r>
            <w:r w:rsidR="0062609E">
              <w:t>3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25" w14:textId="49B165D8" w:rsidR="00322ED8" w:rsidRPr="00F853C3" w:rsidRDefault="00322ED8" w:rsidP="00284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91B" w14:textId="687D429A" w:rsidR="00322ED8" w:rsidRPr="00F853C3" w:rsidRDefault="00284057" w:rsidP="00284057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 xml:space="preserve">Trainer should complete the “Mentor Database Excel File” and email it to Jan Patterson at </w:t>
            </w:r>
            <w:hyperlink r:id="rId5" w:history="1">
              <w:r w:rsidRPr="00F853C3">
                <w:rPr>
                  <w:rStyle w:val="Hyperlink"/>
                </w:rPr>
                <w:t>pattersonj@cerra.org</w:t>
              </w:r>
            </w:hyperlink>
          </w:p>
          <w:p w14:paraId="777B95DF" w14:textId="2BA21A43" w:rsidR="00284057" w:rsidRPr="00F853C3" w:rsidRDefault="00284057" w:rsidP="00284057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3C3">
              <w:t>CERRA will create and email certificates to the trainer</w:t>
            </w:r>
          </w:p>
        </w:tc>
      </w:tr>
    </w:tbl>
    <w:p w14:paraId="35479438" w14:textId="77777777" w:rsidR="00A162AA" w:rsidRDefault="00A162AA"/>
    <w:p w14:paraId="39CD6ED9" w14:textId="4E8EB036" w:rsidR="006D0217" w:rsidRDefault="006D0217" w:rsidP="006D0217"/>
    <w:sectPr w:rsidR="006D0217" w:rsidSect="00E36A2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Next-Regular">
    <w:panose1 w:val="020B05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72B0"/>
    <w:multiLevelType w:val="hybridMultilevel"/>
    <w:tmpl w:val="3AE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CDF"/>
    <w:multiLevelType w:val="hybridMultilevel"/>
    <w:tmpl w:val="4AA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3E1"/>
    <w:multiLevelType w:val="hybridMultilevel"/>
    <w:tmpl w:val="82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AB9"/>
    <w:multiLevelType w:val="hybridMultilevel"/>
    <w:tmpl w:val="4FD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E37"/>
    <w:multiLevelType w:val="hybridMultilevel"/>
    <w:tmpl w:val="12A252E8"/>
    <w:lvl w:ilvl="0" w:tplc="5652E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A6B"/>
    <w:multiLevelType w:val="hybridMultilevel"/>
    <w:tmpl w:val="49720CD4"/>
    <w:lvl w:ilvl="0" w:tplc="8998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A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0683"/>
    <w:multiLevelType w:val="hybridMultilevel"/>
    <w:tmpl w:val="10D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51D3"/>
    <w:multiLevelType w:val="hybridMultilevel"/>
    <w:tmpl w:val="C88048C0"/>
    <w:lvl w:ilvl="0" w:tplc="521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E6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3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056"/>
    <w:multiLevelType w:val="hybridMultilevel"/>
    <w:tmpl w:val="64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099A"/>
    <w:multiLevelType w:val="hybridMultilevel"/>
    <w:tmpl w:val="1D4C320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CDE5705"/>
    <w:multiLevelType w:val="hybridMultilevel"/>
    <w:tmpl w:val="49E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1597"/>
    <w:multiLevelType w:val="hybridMultilevel"/>
    <w:tmpl w:val="BF6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1CBE"/>
    <w:multiLevelType w:val="hybridMultilevel"/>
    <w:tmpl w:val="D2D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87BBC"/>
    <w:multiLevelType w:val="hybridMultilevel"/>
    <w:tmpl w:val="55C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33EC"/>
    <w:multiLevelType w:val="hybridMultilevel"/>
    <w:tmpl w:val="32D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13D8"/>
    <w:multiLevelType w:val="hybridMultilevel"/>
    <w:tmpl w:val="DF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20F14"/>
    <w:multiLevelType w:val="hybridMultilevel"/>
    <w:tmpl w:val="7A4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7F78"/>
    <w:multiLevelType w:val="hybridMultilevel"/>
    <w:tmpl w:val="DF2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A59F1"/>
    <w:multiLevelType w:val="hybridMultilevel"/>
    <w:tmpl w:val="797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5E8F"/>
    <w:multiLevelType w:val="hybridMultilevel"/>
    <w:tmpl w:val="A418C08E"/>
    <w:lvl w:ilvl="0" w:tplc="93EE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851"/>
    <w:multiLevelType w:val="hybridMultilevel"/>
    <w:tmpl w:val="5AB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77121"/>
    <w:multiLevelType w:val="hybridMultilevel"/>
    <w:tmpl w:val="846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97220"/>
    <w:multiLevelType w:val="hybridMultilevel"/>
    <w:tmpl w:val="0B2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67805"/>
    <w:multiLevelType w:val="hybridMultilevel"/>
    <w:tmpl w:val="3A1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A08C0"/>
    <w:multiLevelType w:val="hybridMultilevel"/>
    <w:tmpl w:val="D654E79C"/>
    <w:lvl w:ilvl="0" w:tplc="F03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A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65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45D7"/>
    <w:multiLevelType w:val="hybridMultilevel"/>
    <w:tmpl w:val="013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C7294"/>
    <w:multiLevelType w:val="hybridMultilevel"/>
    <w:tmpl w:val="E5742E86"/>
    <w:lvl w:ilvl="0" w:tplc="5652E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6FAE"/>
    <w:multiLevelType w:val="hybridMultilevel"/>
    <w:tmpl w:val="6B7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20212"/>
    <w:multiLevelType w:val="hybridMultilevel"/>
    <w:tmpl w:val="592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5"/>
  </w:num>
  <w:num w:numId="5">
    <w:abstractNumId w:val="2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28"/>
  </w:num>
  <w:num w:numId="19">
    <w:abstractNumId w:val="25"/>
  </w:num>
  <w:num w:numId="20">
    <w:abstractNumId w:val="17"/>
  </w:num>
  <w:num w:numId="21">
    <w:abstractNumId w:val="13"/>
  </w:num>
  <w:num w:numId="22">
    <w:abstractNumId w:val="16"/>
  </w:num>
  <w:num w:numId="23">
    <w:abstractNumId w:val="23"/>
  </w:num>
  <w:num w:numId="24">
    <w:abstractNumId w:val="21"/>
  </w:num>
  <w:num w:numId="25">
    <w:abstractNumId w:val="27"/>
  </w:num>
  <w:num w:numId="26">
    <w:abstractNumId w:val="4"/>
  </w:num>
  <w:num w:numId="27">
    <w:abstractNumId w:val="26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AA"/>
    <w:rsid w:val="00042154"/>
    <w:rsid w:val="00044CD7"/>
    <w:rsid w:val="00050C8F"/>
    <w:rsid w:val="00057627"/>
    <w:rsid w:val="000C239D"/>
    <w:rsid w:val="00110DC3"/>
    <w:rsid w:val="00144D65"/>
    <w:rsid w:val="001467B0"/>
    <w:rsid w:val="00165677"/>
    <w:rsid w:val="00190E5E"/>
    <w:rsid w:val="0027479C"/>
    <w:rsid w:val="00284057"/>
    <w:rsid w:val="002A1EDD"/>
    <w:rsid w:val="002F4A52"/>
    <w:rsid w:val="00322ED8"/>
    <w:rsid w:val="003611B0"/>
    <w:rsid w:val="004B6A80"/>
    <w:rsid w:val="004C1D85"/>
    <w:rsid w:val="00514292"/>
    <w:rsid w:val="00542BA0"/>
    <w:rsid w:val="005A12FC"/>
    <w:rsid w:val="0062609E"/>
    <w:rsid w:val="00640296"/>
    <w:rsid w:val="00693936"/>
    <w:rsid w:val="006A37D7"/>
    <w:rsid w:val="006B17CA"/>
    <w:rsid w:val="006D0217"/>
    <w:rsid w:val="006E2712"/>
    <w:rsid w:val="007503C9"/>
    <w:rsid w:val="007E35A8"/>
    <w:rsid w:val="0082228D"/>
    <w:rsid w:val="008B6E63"/>
    <w:rsid w:val="008E1F6E"/>
    <w:rsid w:val="009A5FEF"/>
    <w:rsid w:val="009B7798"/>
    <w:rsid w:val="009D6D2E"/>
    <w:rsid w:val="009E76A6"/>
    <w:rsid w:val="00A162AA"/>
    <w:rsid w:val="00A346B8"/>
    <w:rsid w:val="00B01CFE"/>
    <w:rsid w:val="00B15125"/>
    <w:rsid w:val="00B43CB9"/>
    <w:rsid w:val="00B7097C"/>
    <w:rsid w:val="00BB7D02"/>
    <w:rsid w:val="00BE013F"/>
    <w:rsid w:val="00C127C3"/>
    <w:rsid w:val="00C632EC"/>
    <w:rsid w:val="00C655D9"/>
    <w:rsid w:val="00C907A4"/>
    <w:rsid w:val="00CA2716"/>
    <w:rsid w:val="00D478B8"/>
    <w:rsid w:val="00D60BD0"/>
    <w:rsid w:val="00D7677A"/>
    <w:rsid w:val="00D96B09"/>
    <w:rsid w:val="00E1336A"/>
    <w:rsid w:val="00E36A2B"/>
    <w:rsid w:val="00E74DBC"/>
    <w:rsid w:val="00EE5129"/>
    <w:rsid w:val="00F853C3"/>
    <w:rsid w:val="00FB30DC"/>
    <w:rsid w:val="00FB4F14"/>
    <w:rsid w:val="193B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98F"/>
  <w15:chartTrackingRefBased/>
  <w15:docId w15:val="{7E0E2881-250D-4163-B546-8663D5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162A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ersonj@cer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Microsoft Office User</cp:lastModifiedBy>
  <cp:revision>2</cp:revision>
  <cp:lastPrinted>2020-05-15T13:31:00Z</cp:lastPrinted>
  <dcterms:created xsi:type="dcterms:W3CDTF">2024-04-03T15:50:00Z</dcterms:created>
  <dcterms:modified xsi:type="dcterms:W3CDTF">2024-04-03T15:50:00Z</dcterms:modified>
</cp:coreProperties>
</file>